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6A0E30">
      <w:pPr>
        <w:tabs>
          <w:tab w:val="left" w:pos="6589"/>
        </w:tabs>
        <w:spacing w:line="360" w:lineRule="auto"/>
        <w:ind w:left="0" w:leftChars="0" w:firstLine="0" w:firstLineChars="0"/>
        <w:jc w:val="left"/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联系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QQ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：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382642880  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 xml:space="preserve">  </w:t>
      </w:r>
      <w:r>
        <w:rPr>
          <w:rFonts w:hint="default" w:ascii="Times New Roman" w:hAnsi="Times New Roman" w:eastAsia="宋体" w:cs="Times New Roman"/>
          <w:color w:val="FF0000"/>
          <w:sz w:val="36"/>
          <w:szCs w:val="44"/>
          <w:lang w:val="en-US" w:eastAsia="zh-CN"/>
        </w:rPr>
        <w:t>电话：17396006970</w:t>
      </w:r>
      <w:r>
        <w:rPr>
          <w:rFonts w:hint="eastAsia" w:ascii="Times New Roman" w:hAnsi="Times New Roman" w:eastAsia="宋体" w:cs="Times New Roman"/>
          <w:color w:val="FF0000"/>
          <w:sz w:val="36"/>
          <w:szCs w:val="44"/>
          <w:lang w:val="en-US" w:eastAsia="zh-CN"/>
        </w:rPr>
        <w:t>（李敏）</w:t>
      </w:r>
    </w:p>
    <w:p w14:paraId="1E28404E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bookmarkStart w:id="0" w:name="_GoBack"/>
      <w:bookmarkEnd w:id="0"/>
    </w:p>
    <w:p w14:paraId="32525968">
      <w:pPr>
        <w:numPr>
          <w:numId w:val="0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账号登录</w:t>
      </w:r>
      <w:r>
        <w:drawing>
          <wp:inline distT="0" distB="0" distL="114300" distR="114300">
            <wp:extent cx="5264150" cy="2389505"/>
            <wp:effectExtent l="0" t="0" r="8890" b="3175"/>
            <wp:docPr id="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3DF9F">
      <w:pPr>
        <w:numPr>
          <w:ilvl w:val="0"/>
          <w:numId w:val="1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项目受理审核</w:t>
      </w:r>
    </w:p>
    <w:p w14:paraId="62077C4E">
      <w:pPr>
        <w:numPr>
          <w:ilvl w:val="0"/>
          <w:numId w:val="2"/>
        </w:numPr>
        <w:jc w:val="left"/>
        <w:outlineLvl w:val="2"/>
      </w:pPr>
      <w:r>
        <w:rPr>
          <w:rFonts w:hint="eastAsia"/>
          <w:lang w:val="en-US" w:eastAsia="zh-CN"/>
        </w:rPr>
        <w:t>选择相应待办</w:t>
      </w:r>
      <w:r>
        <w:drawing>
          <wp:inline distT="0" distB="0" distL="114300" distR="114300">
            <wp:extent cx="5265420" cy="2569210"/>
            <wp:effectExtent l="0" t="0" r="7620" b="635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B8655">
      <w:pPr>
        <w:numPr>
          <w:ilvl w:val="0"/>
          <w:numId w:val="0"/>
        </w:numPr>
        <w:ind w:leftChars="0"/>
        <w:jc w:val="left"/>
        <w:outlineLvl w:val="2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2、对相应的项目信息审核</w:t>
      </w:r>
    </w:p>
    <w:p w14:paraId="3610F2C5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（1）同意：此项目完成项目注册受理环节</w:t>
      </w:r>
      <w:r>
        <w:drawing>
          <wp:inline distT="0" distB="0" distL="114300" distR="114300">
            <wp:extent cx="5265420" cy="2569210"/>
            <wp:effectExtent l="0" t="0" r="7620" b="635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B9E11">
      <w:pPr>
        <w:numPr>
          <w:ilvl w:val="0"/>
          <w:numId w:val="0"/>
        </w:numPr>
        <w:jc w:val="left"/>
      </w:pPr>
      <w:r>
        <w:rPr>
          <w:rFonts w:hint="eastAsia"/>
          <w:lang w:val="en-US" w:eastAsia="zh-CN"/>
        </w:rPr>
        <w:t>（2）不同意：填写审核意见，提交审核结果</w:t>
      </w:r>
      <w:r>
        <w:drawing>
          <wp:inline distT="0" distB="0" distL="114300" distR="114300">
            <wp:extent cx="5265420" cy="2569210"/>
            <wp:effectExtent l="0" t="0" r="7620" b="635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D6A95">
      <w:pPr>
        <w:numPr>
          <w:ilvl w:val="0"/>
          <w:numId w:val="0"/>
        </w:numPr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三、编辑提交交易公告</w:t>
      </w:r>
    </w:p>
    <w:p w14:paraId="341AD834">
      <w:pPr>
        <w:numPr>
          <w:ilvl w:val="0"/>
          <w:numId w:val="0"/>
        </w:numPr>
        <w:jc w:val="left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1、选择相应交易类型</w:t>
      </w:r>
    </w:p>
    <w:p w14:paraId="2A06A4D8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val="en-US" w:eastAsia="zh-CN"/>
        </w:rPr>
        <w:t>（1）点击‘交易公告’—‘新增交易公告’</w:t>
      </w:r>
      <w:r>
        <w:drawing>
          <wp:inline distT="0" distB="0" distL="114300" distR="114300">
            <wp:extent cx="5265420" cy="2569210"/>
            <wp:effectExtent l="0" t="0" r="762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0EB27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挑选对应的标的，确定选择。</w:t>
      </w:r>
      <w:r>
        <w:drawing>
          <wp:inline distT="0" distB="0" distL="114300" distR="114300">
            <wp:extent cx="5265420" cy="2569210"/>
            <wp:effectExtent l="0" t="0" r="7620" b="635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EC4D4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选择公告发布时间</w:t>
      </w:r>
      <w:r>
        <w:drawing>
          <wp:inline distT="0" distB="0" distL="114300" distR="114300">
            <wp:extent cx="5265420" cy="2569210"/>
            <wp:effectExtent l="0" t="0" r="7620" b="635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3E881">
      <w:pPr>
        <w:numPr>
          <w:ilvl w:val="0"/>
          <w:numId w:val="0"/>
        </w:numPr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设置竞价规则</w:t>
      </w:r>
      <w:r>
        <w:drawing>
          <wp:inline distT="0" distB="0" distL="114300" distR="114300">
            <wp:extent cx="5265420" cy="2569210"/>
            <wp:effectExtent l="0" t="0" r="7620" b="635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F3A5C">
      <w:pPr>
        <w:numPr>
          <w:ilvl w:val="0"/>
          <w:numId w:val="0"/>
        </w:numPr>
        <w:jc w:val="left"/>
        <w:outlineLvl w:val="3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点击‘生成公告’</w:t>
      </w:r>
    </w:p>
    <w:p w14:paraId="2219F991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 xml:space="preserve">  生成公告内容，公告内容可编辑修改</w:t>
      </w:r>
      <w:r>
        <w:drawing>
          <wp:inline distT="0" distB="0" distL="114300" distR="114300">
            <wp:extent cx="5265420" cy="2569210"/>
            <wp:effectExtent l="0" t="0" r="7620" b="635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B2EA1">
      <w:pPr>
        <w:numPr>
          <w:ilvl w:val="0"/>
          <w:numId w:val="3"/>
        </w:numPr>
        <w:jc w:val="left"/>
        <w:outlineLvl w:val="3"/>
      </w:pPr>
      <w:r>
        <w:rPr>
          <w:rFonts w:hint="eastAsia"/>
          <w:lang w:val="en-US" w:eastAsia="zh-CN"/>
        </w:rPr>
        <w:t>点击‘点击生成’</w:t>
      </w:r>
    </w:p>
    <w:p w14:paraId="090FE98B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公告编辑完成后点击‘点击生成’可预览交易公告初版内容；关闭后可下载</w:t>
      </w:r>
      <w:r>
        <w:drawing>
          <wp:inline distT="0" distB="0" distL="114300" distR="114300">
            <wp:extent cx="5265420" cy="2569210"/>
            <wp:effectExtent l="0" t="0" r="7620" b="635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6165E">
      <w:pPr>
        <w:numPr>
          <w:ilvl w:val="0"/>
          <w:numId w:val="3"/>
        </w:numPr>
        <w:jc w:val="left"/>
        <w:outlineLvl w:val="3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完成交易公告编辑提交</w:t>
      </w:r>
    </w:p>
    <w:p w14:paraId="3048C835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①上传交易公告终版；</w:t>
      </w:r>
      <w:r>
        <w:drawing>
          <wp:inline distT="0" distB="0" distL="114300" distR="114300">
            <wp:extent cx="5267325" cy="2822575"/>
            <wp:effectExtent l="0" t="0" r="5715" b="1206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33F03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②编辑交易公告无误点击‘提交信息’填写审核意见，确认提交。完成交易公告编辑提交</w:t>
      </w:r>
      <w:r>
        <w:drawing>
          <wp:inline distT="0" distB="0" distL="114300" distR="114300">
            <wp:extent cx="5265420" cy="2569210"/>
            <wp:effectExtent l="0" t="0" r="7620" b="635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4F372">
      <w:pPr>
        <w:numPr>
          <w:ilvl w:val="0"/>
          <w:numId w:val="0"/>
        </w:numPr>
        <w:ind w:leftChars="0"/>
        <w:jc w:val="left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四、报名资料资格审查</w:t>
      </w:r>
    </w:p>
    <w:p w14:paraId="3FAC1D81">
      <w:pPr>
        <w:numPr>
          <w:ilvl w:val="0"/>
          <w:numId w:val="0"/>
        </w:numPr>
        <w:ind w:leftChars="0"/>
        <w:jc w:val="left"/>
        <w:outlineLvl w:val="2"/>
      </w:pPr>
      <w:r>
        <w:rPr>
          <w:rFonts w:hint="eastAsia"/>
          <w:lang w:val="en-US" w:eastAsia="zh-CN"/>
        </w:rPr>
        <w:t>1、报名审核—未审核—选择标段</w:t>
      </w:r>
      <w:r>
        <w:drawing>
          <wp:inline distT="0" distB="0" distL="114300" distR="114300">
            <wp:extent cx="5267325" cy="2822575"/>
            <wp:effectExtent l="0" t="0" r="5715" b="1206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6918F">
      <w:pPr>
        <w:numPr>
          <w:ilvl w:val="0"/>
          <w:numId w:val="0"/>
        </w:numPr>
        <w:ind w:leftChars="0"/>
        <w:jc w:val="left"/>
        <w:outlineLvl w:val="2"/>
      </w:pPr>
      <w:r>
        <w:rPr>
          <w:rFonts w:hint="eastAsia"/>
          <w:lang w:val="en-US" w:eastAsia="zh-CN"/>
        </w:rPr>
        <w:t>2、对报名各单位资料进行审核</w:t>
      </w:r>
      <w:r>
        <w:drawing>
          <wp:inline distT="0" distB="0" distL="114300" distR="114300">
            <wp:extent cx="5265420" cy="2569210"/>
            <wp:effectExtent l="0" t="0" r="7620" b="635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0626BA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资格审查通过/资格审查退回（退回填写资审退回原因）</w:t>
      </w:r>
      <w:r>
        <w:drawing>
          <wp:inline distT="0" distB="0" distL="114300" distR="114300">
            <wp:extent cx="5265420" cy="2569210"/>
            <wp:effectExtent l="0" t="0" r="7620" b="635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297D5">
      <w:pPr>
        <w:numPr>
          <w:ilvl w:val="0"/>
          <w:numId w:val="0"/>
        </w:numPr>
        <w:ind w:leftChars="0"/>
        <w:jc w:val="left"/>
        <w:outlineLvl w:val="1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五、成交确认书</w:t>
      </w:r>
    </w:p>
    <w:p w14:paraId="21920C01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1、点击成交结果确认书—新增成交确认书</w:t>
      </w:r>
      <w:r>
        <w:drawing>
          <wp:inline distT="0" distB="0" distL="114300" distR="114300">
            <wp:extent cx="5265420" cy="2569210"/>
            <wp:effectExtent l="0" t="0" r="7620" b="635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24045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2、挑选对应的标的，确定选择</w:t>
      </w:r>
      <w:r>
        <w:drawing>
          <wp:inline distT="0" distB="0" distL="114300" distR="114300">
            <wp:extent cx="5265420" cy="2569210"/>
            <wp:effectExtent l="0" t="0" r="7620" b="6350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213DE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3、填写成交确认书内容</w:t>
      </w:r>
      <w:r>
        <w:drawing>
          <wp:inline distT="0" distB="0" distL="114300" distR="114300">
            <wp:extent cx="5265420" cy="2569210"/>
            <wp:effectExtent l="0" t="0" r="7620" b="6350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F4B5F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4、点击‘生成成交确认书’，查看并完善内容</w:t>
      </w:r>
      <w:r>
        <w:drawing>
          <wp:inline distT="0" distB="0" distL="114300" distR="114300">
            <wp:extent cx="5265420" cy="2569210"/>
            <wp:effectExtent l="0" t="0" r="7620" b="6350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218CD0">
      <w:pPr>
        <w:numPr>
          <w:ilvl w:val="0"/>
          <w:numId w:val="0"/>
        </w:numPr>
        <w:jc w:val="left"/>
        <w:outlineLvl w:val="3"/>
        <w:rPr>
          <w:rFonts w:hint="default"/>
          <w:lang w:val="en-US"/>
        </w:rPr>
      </w:pPr>
      <w:r>
        <w:rPr>
          <w:rFonts w:hint="eastAsia"/>
          <w:lang w:val="en-US" w:eastAsia="zh-CN"/>
        </w:rPr>
        <w:t>5、点击‘一键生成确认书’预览内容</w:t>
      </w:r>
    </w:p>
    <w:p w14:paraId="5D232ED6">
      <w:pPr>
        <w:numPr>
          <w:ilvl w:val="0"/>
          <w:numId w:val="0"/>
        </w:numPr>
        <w:jc w:val="left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成交确认书编辑完成后点击‘点击生成’可预览成交确认书初版内容；关闭后可下载</w:t>
      </w:r>
    </w:p>
    <w:p w14:paraId="0C32B9A6">
      <w:pPr>
        <w:numPr>
          <w:ilvl w:val="0"/>
          <w:numId w:val="0"/>
        </w:numPr>
        <w:jc w:val="left"/>
        <w:outlineLvl w:val="3"/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2569210"/>
            <wp:effectExtent l="0" t="0" r="7620" b="6350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6、完成成交确认书编辑提交</w:t>
      </w:r>
    </w:p>
    <w:p w14:paraId="01CF09A4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①上传成交确认书终版；</w:t>
      </w:r>
      <w:r>
        <w:drawing>
          <wp:inline distT="0" distB="0" distL="114300" distR="114300">
            <wp:extent cx="5267325" cy="2822575"/>
            <wp:effectExtent l="0" t="0" r="5715" b="12065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32694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②编辑成交确认书无误点击‘提交审核’填写审核意见，确认提交。完成成交确认书编辑提交</w:t>
      </w:r>
      <w:r>
        <w:drawing>
          <wp:inline distT="0" distB="0" distL="114300" distR="114300">
            <wp:extent cx="5265420" cy="2569210"/>
            <wp:effectExtent l="0" t="0" r="7620" b="6350"/>
            <wp:docPr id="2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C29EC">
      <w:pPr>
        <w:numPr>
          <w:ilvl w:val="0"/>
          <w:numId w:val="0"/>
        </w:numPr>
        <w:jc w:val="left"/>
        <w:outlineLvl w:val="1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六、成交公示</w:t>
      </w:r>
    </w:p>
    <w:p w14:paraId="3E478CE6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1、点击成交公示—新增成交公示</w:t>
      </w:r>
      <w:r>
        <w:drawing>
          <wp:inline distT="0" distB="0" distL="114300" distR="114300">
            <wp:extent cx="5265420" cy="2569210"/>
            <wp:effectExtent l="0" t="0" r="7620" b="635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68177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2、挑选对应的标的，确定选择</w:t>
      </w:r>
      <w:r>
        <w:drawing>
          <wp:inline distT="0" distB="0" distL="114300" distR="114300">
            <wp:extent cx="5265420" cy="2569210"/>
            <wp:effectExtent l="0" t="0" r="7620" b="6350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382A5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3、填写成交公示内容</w:t>
      </w:r>
      <w:r>
        <w:drawing>
          <wp:inline distT="0" distB="0" distL="114300" distR="114300">
            <wp:extent cx="5265420" cy="2569210"/>
            <wp:effectExtent l="0" t="0" r="7620" b="6350"/>
            <wp:docPr id="2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B5398">
      <w:pPr>
        <w:numPr>
          <w:ilvl w:val="0"/>
          <w:numId w:val="0"/>
        </w:numPr>
        <w:ind w:leftChars="0"/>
        <w:jc w:val="left"/>
        <w:outlineLvl w:val="3"/>
      </w:pPr>
      <w:r>
        <w:rPr>
          <w:rFonts w:hint="eastAsia"/>
          <w:lang w:val="en-US" w:eastAsia="zh-CN"/>
        </w:rPr>
        <w:t>4、点击‘生成公示’，查看并完善内容</w:t>
      </w:r>
      <w:r>
        <w:drawing>
          <wp:inline distT="0" distB="0" distL="114300" distR="114300">
            <wp:extent cx="5265420" cy="2569210"/>
            <wp:effectExtent l="0" t="0" r="7620" b="6350"/>
            <wp:docPr id="2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18F8A">
      <w:pPr>
        <w:numPr>
          <w:ilvl w:val="0"/>
          <w:numId w:val="0"/>
        </w:numPr>
        <w:jc w:val="left"/>
        <w:outlineLvl w:val="3"/>
        <w:rPr>
          <w:rFonts w:hint="default"/>
          <w:lang w:val="en-US"/>
        </w:rPr>
      </w:pPr>
      <w:r>
        <w:rPr>
          <w:rFonts w:hint="eastAsia"/>
          <w:lang w:val="en-US" w:eastAsia="zh-CN"/>
        </w:rPr>
        <w:t>5、点击‘点击生成’预览内容</w:t>
      </w:r>
    </w:p>
    <w:p w14:paraId="12FAAFC3">
      <w:pPr>
        <w:numPr>
          <w:ilvl w:val="0"/>
          <w:numId w:val="0"/>
        </w:numPr>
        <w:jc w:val="left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成交公示编辑完成后点击‘点击生成’可预览成交公示初版内容；关闭后可下载</w:t>
      </w:r>
    </w:p>
    <w:p w14:paraId="6176AF4F">
      <w:pPr>
        <w:numPr>
          <w:ilvl w:val="0"/>
          <w:numId w:val="0"/>
        </w:numPr>
        <w:jc w:val="left"/>
        <w:outlineLvl w:val="3"/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2569210"/>
            <wp:effectExtent l="0" t="0" r="7620" b="6350"/>
            <wp:docPr id="2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6、完成成交公示编辑提交</w:t>
      </w:r>
    </w:p>
    <w:p w14:paraId="785BAEE5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①上传成交公示终版；</w:t>
      </w:r>
      <w:r>
        <w:drawing>
          <wp:inline distT="0" distB="0" distL="114300" distR="114300">
            <wp:extent cx="5267325" cy="2822575"/>
            <wp:effectExtent l="0" t="0" r="5715" b="12065"/>
            <wp:docPr id="2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4F95DB">
      <w:pPr>
        <w:numPr>
          <w:ilvl w:val="0"/>
          <w:numId w:val="0"/>
        </w:numPr>
        <w:jc w:val="left"/>
        <w:outlineLvl w:val="9"/>
      </w:pPr>
      <w:r>
        <w:rPr>
          <w:rFonts w:hint="eastAsia"/>
          <w:lang w:val="en-US" w:eastAsia="zh-CN"/>
        </w:rPr>
        <w:t>②编辑成交公示无误点击‘提交信息’填写审核意见，确认提交。完成成交公示编辑提交</w:t>
      </w:r>
      <w:r>
        <w:drawing>
          <wp:inline distT="0" distB="0" distL="114300" distR="114300">
            <wp:extent cx="5265420" cy="2569210"/>
            <wp:effectExtent l="0" t="0" r="7620" b="6350"/>
            <wp:docPr id="2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62A66">
      <w:pPr>
        <w:numPr>
          <w:ilvl w:val="0"/>
          <w:numId w:val="0"/>
        </w:numPr>
        <w:jc w:val="left"/>
        <w:outlineLvl w:val="9"/>
        <w:rPr>
          <w:rFonts w:hint="default"/>
          <w:lang w:val="en-US" w:eastAsia="zh-CN"/>
        </w:rPr>
      </w:pPr>
    </w:p>
    <w:p w14:paraId="185E2C7D">
      <w:pPr>
        <w:numPr>
          <w:ilvl w:val="0"/>
          <w:numId w:val="0"/>
        </w:numPr>
        <w:ind w:leftChars="0"/>
        <w:jc w:val="left"/>
        <w:outlineLvl w:val="3"/>
        <w:rPr>
          <w:rFonts w:hint="eastAsia" w:eastAsiaTheme="minor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332FEBE"/>
    <w:multiLevelType w:val="singleLevel"/>
    <w:tmpl w:val="1332FEBE"/>
    <w:lvl w:ilvl="0" w:tentative="0">
      <w:start w:val="6"/>
      <w:numFmt w:val="decimal"/>
      <w:suff w:val="nothing"/>
      <w:lvlText w:val="（%1）"/>
      <w:lvlJc w:val="left"/>
    </w:lvl>
  </w:abstractNum>
  <w:abstractNum w:abstractNumId="1">
    <w:nsid w:val="480A59FD"/>
    <w:multiLevelType w:val="singleLevel"/>
    <w:tmpl w:val="480A59FD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50E6E4A3"/>
    <w:multiLevelType w:val="singleLevel"/>
    <w:tmpl w:val="50E6E4A3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ZlMGU2OWE5Zjc4NmFiZjY0NDQwMGJmMjlmMDhlNDYifQ=="/>
  </w:docVars>
  <w:rsids>
    <w:rsidRoot w:val="00000000"/>
    <w:rsid w:val="21F05FFE"/>
    <w:rsid w:val="26D619FD"/>
    <w:rsid w:val="29A56D22"/>
    <w:rsid w:val="2C78643E"/>
    <w:rsid w:val="425E0E28"/>
    <w:rsid w:val="484D77C2"/>
    <w:rsid w:val="4B311E4F"/>
    <w:rsid w:val="54B42C9E"/>
    <w:rsid w:val="68623328"/>
    <w:rsid w:val="6AA532BC"/>
    <w:rsid w:val="6DEC7347"/>
    <w:rsid w:val="6E2F5EA8"/>
    <w:rsid w:val="75F220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701</Words>
  <Characters>701</Characters>
  <Lines>0</Lines>
  <Paragraphs>0</Paragraphs>
  <TotalTime>0</TotalTime>
  <ScaleCrop>false</ScaleCrop>
  <LinksUpToDate>false</LinksUpToDate>
  <CharactersWithSpaces>703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2023-12-22T03:35:00Z</dcterms:created>
  <dc:creator>limin</dc:creator>
  <cp:lastModifiedBy>。1422595169</cp:lastModifiedBy>
  <dcterms:modified xsi:type="dcterms:W3CDTF">2025-03-20T04:01:13Z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0084693BC7224C669232BFA75C540F6A_12</vt:lpwstr>
  </property>
  <property fmtid="{D5CDD505-2E9C-101B-9397-08002B2CF9AE}" pid="4" name="KSOTemplateDocerSaveRecord">
    <vt:lpwstr>eyJoZGlkIjoiZmRiZDY5NzkxNmExNTI3NmJhMWMzNDc4OGEzNzg1NGUiLCJ1c2VySWQiOiIyOTM3MjIzMCJ9</vt:lpwstr>
  </property>
</Properties>
</file>